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14980F4" w14:textId="77777777" w:rsidR="00704B6B" w:rsidRPr="00A23DDE" w:rsidRDefault="00704B6B">
      <w:r w:rsidRPr="00A23DDE">
        <w:rPr>
          <w:noProof/>
          <w:sz w:val="22"/>
          <w:szCs w:val="22"/>
        </w:rPr>
        <w:drawing>
          <wp:anchor distT="0" distB="0" distL="114300" distR="114300" simplePos="0" relativeHeight="251659264" behindDoc="0" locked="0" layoutInCell="1" allowOverlap="1" wp14:anchorId="6ADDB821" wp14:editId="56EDA88C">
            <wp:simplePos x="0" y="0"/>
            <wp:positionH relativeFrom="margin">
              <wp:posOffset>2202180</wp:posOffset>
            </wp:positionH>
            <wp:positionV relativeFrom="margin">
              <wp:posOffset>-259080</wp:posOffset>
            </wp:positionV>
            <wp:extent cx="1105200" cy="331200"/>
            <wp:effectExtent l="0" t="0" r="0"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moba_defc100m70y0k25.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105200" cy="331200"/>
                    </a:xfrm>
                    <a:prstGeom prst="rect">
                      <a:avLst/>
                    </a:prstGeom>
                  </pic:spPr>
                </pic:pic>
              </a:graphicData>
            </a:graphic>
            <wp14:sizeRelH relativeFrom="margin">
              <wp14:pctWidth>0</wp14:pctWidth>
            </wp14:sizeRelH>
            <wp14:sizeRelV relativeFrom="margin">
              <wp14:pctHeight>0</wp14:pctHeight>
            </wp14:sizeRelV>
          </wp:anchor>
        </w:drawing>
      </w:r>
    </w:p>
    <w:p w14:paraId="6BE4E096" w14:textId="77777777" w:rsidR="00704B6B" w:rsidRPr="00A23DDE" w:rsidRDefault="00704B6B" w:rsidP="00704B6B">
      <w:pPr>
        <w:pStyle w:val="Geenafstand"/>
        <w:rPr>
          <w:sz w:val="22"/>
          <w:szCs w:val="22"/>
          <w:lang w:val="en-GB"/>
        </w:rPr>
      </w:pPr>
      <w:r w:rsidRPr="00A23DDE">
        <w:rPr>
          <w:rFonts w:cs="Aharoni"/>
          <w:sz w:val="22"/>
          <w:szCs w:val="22"/>
          <w:lang w:val="en-GB"/>
        </w:rPr>
        <w:t>PRESS RELEASE</w:t>
      </w:r>
      <w:r w:rsidRPr="00A23DDE">
        <w:rPr>
          <w:rFonts w:cs="Aharoni"/>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r>
      <w:r w:rsidRPr="00A23DDE">
        <w:rPr>
          <w:sz w:val="22"/>
          <w:szCs w:val="22"/>
          <w:lang w:val="en-GB"/>
        </w:rPr>
        <w:tab/>
        <w:t>(For immediate release)</w:t>
      </w:r>
    </w:p>
    <w:p w14:paraId="4688D36D" w14:textId="77777777" w:rsidR="007B4A53" w:rsidRPr="00A23DDE" w:rsidRDefault="007B4A53"/>
    <w:p w14:paraId="0A23DD09" w14:textId="77777777" w:rsidR="00704B6B" w:rsidRPr="00A23DDE" w:rsidRDefault="00545E7B" w:rsidP="00704B6B">
      <w:pPr>
        <w:pStyle w:val="Titel"/>
      </w:pPr>
      <w:r>
        <w:t>NEW ML180 LOADER</w:t>
      </w:r>
      <w:r w:rsidR="00704B6B" w:rsidRPr="00A23DDE">
        <w:t xml:space="preserve"> </w:t>
      </w:r>
    </w:p>
    <w:p w14:paraId="1CE34CFB" w14:textId="77777777" w:rsidR="00704B6B" w:rsidRPr="00A23DDE" w:rsidRDefault="00545E7B" w:rsidP="00704B6B">
      <w:pPr>
        <w:pStyle w:val="Ondertitel"/>
      </w:pPr>
      <w:r>
        <w:t>FOR AN EFFICIENT AND HYGIENIC DESIGN</w:t>
      </w:r>
    </w:p>
    <w:p w14:paraId="570D0130" w14:textId="77777777" w:rsidR="00704B6B" w:rsidRPr="00A23DDE" w:rsidRDefault="00704B6B" w:rsidP="00704B6B"/>
    <w:p w14:paraId="28F37DA2" w14:textId="77777777" w:rsidR="00704B6B" w:rsidRPr="005B05B0" w:rsidRDefault="00704B6B" w:rsidP="00704B6B">
      <w:pPr>
        <w:pStyle w:val="Geenafstand"/>
        <w:rPr>
          <w:sz w:val="22"/>
          <w:szCs w:val="22"/>
          <w:lang w:val="en-GB"/>
        </w:rPr>
      </w:pPr>
      <w:r w:rsidRPr="005B05B0">
        <w:rPr>
          <w:sz w:val="22"/>
          <w:szCs w:val="22"/>
          <w:lang w:val="en-GB"/>
        </w:rPr>
        <w:t xml:space="preserve">Barneveld, The Netherlands, </w:t>
      </w:r>
      <w:r w:rsidR="00545E7B" w:rsidRPr="005B05B0">
        <w:rPr>
          <w:sz w:val="22"/>
          <w:szCs w:val="22"/>
          <w:lang w:val="en-GB"/>
        </w:rPr>
        <w:t xml:space="preserve">29 November </w:t>
      </w:r>
      <w:r w:rsidRPr="005B05B0">
        <w:rPr>
          <w:sz w:val="22"/>
          <w:szCs w:val="22"/>
          <w:lang w:val="en-GB"/>
        </w:rPr>
        <w:t>2019</w:t>
      </w:r>
    </w:p>
    <w:p w14:paraId="2027789C" w14:textId="77777777" w:rsidR="00704B6B" w:rsidRPr="005B05B0" w:rsidRDefault="00704B6B" w:rsidP="00704B6B">
      <w:pPr>
        <w:pStyle w:val="Geenafstand"/>
        <w:rPr>
          <w:sz w:val="22"/>
          <w:szCs w:val="22"/>
          <w:lang w:val="en-GB"/>
        </w:rPr>
      </w:pPr>
    </w:p>
    <w:p w14:paraId="254ABA76" w14:textId="09DC38E0" w:rsidR="00161030" w:rsidRPr="005B05B0" w:rsidRDefault="00185713" w:rsidP="00D1354B">
      <w:pPr>
        <w:pStyle w:val="Geenafstand"/>
        <w:rPr>
          <w:i/>
          <w:sz w:val="22"/>
          <w:szCs w:val="22"/>
          <w:lang w:val="en-GB"/>
        </w:rPr>
      </w:pPr>
      <w:r>
        <w:rPr>
          <w:i/>
          <w:sz w:val="22"/>
          <w:szCs w:val="22"/>
          <w:lang w:val="en-GB"/>
        </w:rPr>
        <w:t>Moba’s new ML180 loader is now available.</w:t>
      </w:r>
      <w:r w:rsidR="00545E7B" w:rsidRPr="005B05B0">
        <w:rPr>
          <w:i/>
          <w:sz w:val="22"/>
          <w:szCs w:val="22"/>
          <w:lang w:val="en-GB"/>
        </w:rPr>
        <w:t xml:space="preserve"> The ML180 has been especially designed for the Omnia PX180 grading machine. The loader meets the requirements of today’s market such as gentle egg handling, hygienic design and good accessibility.</w:t>
      </w:r>
      <w:r w:rsidR="00CE7BA6">
        <w:rPr>
          <w:i/>
          <w:sz w:val="22"/>
          <w:szCs w:val="22"/>
          <w:lang w:val="en-GB"/>
        </w:rPr>
        <w:t xml:space="preserve"> The loader can load 180 cases per hour.</w:t>
      </w:r>
    </w:p>
    <w:p w14:paraId="3EE006C7" w14:textId="77777777" w:rsidR="00161030" w:rsidRDefault="00161030" w:rsidP="00D1354B">
      <w:pPr>
        <w:pStyle w:val="Geenafstand"/>
        <w:rPr>
          <w:lang w:val="en-GB"/>
        </w:rPr>
      </w:pPr>
    </w:p>
    <w:p w14:paraId="3370C5D4" w14:textId="77777777" w:rsidR="00EF7830" w:rsidRPr="00EF7830" w:rsidRDefault="00EF7830" w:rsidP="00EF7830">
      <w:pPr>
        <w:pStyle w:val="Geenafstand"/>
        <w:rPr>
          <w:sz w:val="22"/>
          <w:szCs w:val="22"/>
          <w:lang w:eastAsia="nl-NL"/>
        </w:rPr>
      </w:pPr>
    </w:p>
    <w:p w14:paraId="08621F13" w14:textId="5594E224" w:rsidR="00EF7830" w:rsidRPr="00EF7830" w:rsidRDefault="00EF7830" w:rsidP="00185713">
      <w:pPr>
        <w:pStyle w:val="Geenafstand"/>
        <w:rPr>
          <w:color w:val="000000"/>
          <w:sz w:val="22"/>
          <w:szCs w:val="22"/>
          <w:lang w:eastAsia="nl-NL"/>
        </w:rPr>
      </w:pPr>
      <w:r w:rsidRPr="00EF7830">
        <w:rPr>
          <w:color w:val="000000"/>
          <w:sz w:val="22"/>
          <w:szCs w:val="22"/>
          <w:lang w:eastAsia="nl-NL"/>
        </w:rPr>
        <w:t>With the introduction of the Omnia PX series, Moba has set a new standard in the industry with regard to three important goals for egg producers: efficiency, hygiene and food safety. With our customers’ need for a complete range of products in mind, Moba introduced the Omnia PX180 in 2018. The grader now comes with a brand new loader.</w:t>
      </w:r>
      <w:bookmarkStart w:id="0" w:name="_GoBack"/>
      <w:bookmarkEnd w:id="0"/>
    </w:p>
    <w:p w14:paraId="374ED333" w14:textId="18CA6418" w:rsidR="00EF7830" w:rsidRPr="00EF7830" w:rsidRDefault="00EF7830" w:rsidP="00185713">
      <w:pPr>
        <w:pStyle w:val="Geenafstand"/>
        <w:rPr>
          <w:color w:val="000000"/>
          <w:sz w:val="22"/>
          <w:szCs w:val="22"/>
          <w:lang w:eastAsia="nl-NL"/>
        </w:rPr>
      </w:pPr>
    </w:p>
    <w:p w14:paraId="66092750" w14:textId="0514D09B" w:rsidR="00EF7830" w:rsidRPr="00EF7830" w:rsidRDefault="00EF7830" w:rsidP="00185713">
      <w:pPr>
        <w:pStyle w:val="Geenafstand"/>
        <w:rPr>
          <w:color w:val="000000"/>
          <w:sz w:val="22"/>
          <w:szCs w:val="22"/>
          <w:lang w:eastAsia="nl-NL"/>
        </w:rPr>
      </w:pPr>
      <w:r w:rsidRPr="00EF7830">
        <w:rPr>
          <w:color w:val="000000"/>
          <w:sz w:val="22"/>
          <w:szCs w:val="22"/>
          <w:lang w:eastAsia="nl-NL"/>
        </w:rPr>
        <w:t xml:space="preserve">The ML180 can load 180 cases per hour on six-row-wide </w:t>
      </w:r>
      <w:proofErr w:type="spellStart"/>
      <w:r w:rsidRPr="00EF7830">
        <w:rPr>
          <w:color w:val="000000"/>
          <w:sz w:val="22"/>
          <w:szCs w:val="22"/>
          <w:lang w:eastAsia="nl-NL"/>
        </w:rPr>
        <w:t>infeeds</w:t>
      </w:r>
      <w:proofErr w:type="spellEnd"/>
      <w:r w:rsidRPr="00EF7830">
        <w:rPr>
          <w:color w:val="000000"/>
          <w:sz w:val="22"/>
          <w:szCs w:val="22"/>
          <w:lang w:eastAsia="nl-NL"/>
        </w:rPr>
        <w:t xml:space="preserve">. It offers everything </w:t>
      </w:r>
      <w:r w:rsidR="005B05B0">
        <w:rPr>
          <w:color w:val="000000"/>
          <w:sz w:val="22"/>
          <w:szCs w:val="22"/>
          <w:lang w:eastAsia="nl-NL"/>
        </w:rPr>
        <w:t xml:space="preserve">one </w:t>
      </w:r>
      <w:r w:rsidRPr="00EF7830">
        <w:rPr>
          <w:color w:val="000000"/>
          <w:sz w:val="22"/>
          <w:szCs w:val="22"/>
          <w:lang w:eastAsia="nl-NL"/>
        </w:rPr>
        <w:t>would expect from a Moba loader</w:t>
      </w:r>
      <w:r w:rsidR="00A72283">
        <w:rPr>
          <w:color w:val="000000"/>
          <w:sz w:val="22"/>
          <w:szCs w:val="22"/>
          <w:lang w:eastAsia="nl-NL"/>
        </w:rPr>
        <w:t>, such as the gentle touch, high hygiene standards and the possibility to configure to ones needs.</w:t>
      </w:r>
    </w:p>
    <w:p w14:paraId="08361576" w14:textId="77777777" w:rsidR="00EF7830" w:rsidRPr="00EF7830" w:rsidRDefault="00EF7830" w:rsidP="00EF7830">
      <w:pPr>
        <w:pStyle w:val="Geenafstand"/>
        <w:rPr>
          <w:sz w:val="22"/>
          <w:szCs w:val="22"/>
        </w:rPr>
      </w:pPr>
    </w:p>
    <w:p w14:paraId="1DE20AD7" w14:textId="77777777" w:rsidR="00EF7830" w:rsidRPr="005B05B0" w:rsidRDefault="00EF7830" w:rsidP="00EF7830">
      <w:pPr>
        <w:pStyle w:val="Geenafstand"/>
        <w:rPr>
          <w:b/>
          <w:bCs/>
          <w:sz w:val="22"/>
          <w:szCs w:val="22"/>
          <w:lang w:eastAsia="nl-NL"/>
        </w:rPr>
      </w:pPr>
      <w:r w:rsidRPr="005B05B0">
        <w:rPr>
          <w:b/>
          <w:bCs/>
          <w:sz w:val="22"/>
          <w:szCs w:val="22"/>
          <w:lang w:eastAsia="nl-NL"/>
        </w:rPr>
        <w:t>Gentle touch</w:t>
      </w:r>
    </w:p>
    <w:p w14:paraId="03C68BB6" w14:textId="77777777" w:rsidR="00EF7830" w:rsidRPr="00EF7830" w:rsidRDefault="00EF7830" w:rsidP="00EF7830">
      <w:pPr>
        <w:pStyle w:val="Geenafstand"/>
        <w:rPr>
          <w:sz w:val="22"/>
          <w:szCs w:val="22"/>
          <w:lang w:eastAsia="nl-NL"/>
        </w:rPr>
      </w:pPr>
      <w:r w:rsidRPr="00EF7830">
        <w:rPr>
          <w:sz w:val="22"/>
          <w:szCs w:val="22"/>
          <w:lang w:eastAsia="nl-NL"/>
        </w:rPr>
        <w:t>The loader is placed at the beginning of the egg grader</w:t>
      </w:r>
      <w:r w:rsidR="005B05B0">
        <w:rPr>
          <w:sz w:val="22"/>
          <w:szCs w:val="22"/>
          <w:lang w:eastAsia="nl-NL"/>
        </w:rPr>
        <w:t xml:space="preserve"> for grading purposes</w:t>
      </w:r>
      <w:r w:rsidRPr="00EF7830">
        <w:rPr>
          <w:sz w:val="22"/>
          <w:szCs w:val="22"/>
          <w:lang w:eastAsia="nl-NL"/>
        </w:rPr>
        <w:t xml:space="preserve">. Moving the eggs from the trays onto the rollers is a critical process. </w:t>
      </w:r>
      <w:r w:rsidR="005B05B0">
        <w:rPr>
          <w:sz w:val="22"/>
          <w:szCs w:val="22"/>
          <w:lang w:eastAsia="nl-NL"/>
        </w:rPr>
        <w:t>T</w:t>
      </w:r>
      <w:r w:rsidRPr="00EF7830">
        <w:rPr>
          <w:sz w:val="22"/>
          <w:szCs w:val="22"/>
          <w:lang w:eastAsia="nl-NL"/>
        </w:rPr>
        <w:t xml:space="preserve">he eggs </w:t>
      </w:r>
      <w:r w:rsidR="005B05B0">
        <w:rPr>
          <w:sz w:val="22"/>
          <w:szCs w:val="22"/>
          <w:lang w:eastAsia="nl-NL"/>
        </w:rPr>
        <w:t xml:space="preserve">need to be </w:t>
      </w:r>
      <w:r w:rsidRPr="00EF7830">
        <w:rPr>
          <w:sz w:val="22"/>
          <w:szCs w:val="22"/>
          <w:lang w:eastAsia="nl-NL"/>
        </w:rPr>
        <w:t>treated gently</w:t>
      </w:r>
      <w:r w:rsidR="005B05B0">
        <w:rPr>
          <w:sz w:val="22"/>
          <w:szCs w:val="22"/>
          <w:lang w:eastAsia="nl-NL"/>
        </w:rPr>
        <w:t xml:space="preserve"> to avoid</w:t>
      </w:r>
      <w:r w:rsidRPr="00EF7830">
        <w:rPr>
          <w:sz w:val="22"/>
          <w:szCs w:val="22"/>
          <w:lang w:eastAsia="nl-NL"/>
        </w:rPr>
        <w:t xml:space="preserve"> cracks</w:t>
      </w:r>
      <w:r w:rsidR="005B05B0">
        <w:rPr>
          <w:sz w:val="22"/>
          <w:szCs w:val="22"/>
          <w:lang w:eastAsia="nl-NL"/>
        </w:rPr>
        <w:t xml:space="preserve"> to ensure </w:t>
      </w:r>
      <w:r w:rsidRPr="00EF7830">
        <w:rPr>
          <w:sz w:val="22"/>
          <w:szCs w:val="22"/>
          <w:lang w:eastAsia="nl-NL"/>
        </w:rPr>
        <w:t xml:space="preserve">grade A eggs. Moba </w:t>
      </w:r>
      <w:r w:rsidR="005B05B0">
        <w:rPr>
          <w:sz w:val="22"/>
          <w:szCs w:val="22"/>
          <w:lang w:eastAsia="nl-NL"/>
        </w:rPr>
        <w:t xml:space="preserve">accomplishes the gentle touch through </w:t>
      </w:r>
      <w:r w:rsidRPr="00EF7830">
        <w:rPr>
          <w:sz w:val="22"/>
          <w:szCs w:val="22"/>
          <w:lang w:eastAsia="nl-NL"/>
        </w:rPr>
        <w:t xml:space="preserve">the ‘common speed loading’ principle. </w:t>
      </w:r>
      <w:r w:rsidR="005B05B0">
        <w:rPr>
          <w:sz w:val="22"/>
          <w:szCs w:val="22"/>
          <w:lang w:eastAsia="nl-NL"/>
        </w:rPr>
        <w:t>T</w:t>
      </w:r>
      <w:r w:rsidRPr="00EF7830">
        <w:rPr>
          <w:sz w:val="22"/>
          <w:szCs w:val="22"/>
          <w:lang w:eastAsia="nl-NL"/>
        </w:rPr>
        <w:t>he loader synchronizes its speed with the infeed speed resulting in a gentle release of the eggs on the rollers. This drastically reduces the impact on the eggs.</w:t>
      </w:r>
    </w:p>
    <w:p w14:paraId="72EA8208" w14:textId="77777777" w:rsidR="005B05B0" w:rsidRDefault="005B05B0" w:rsidP="00EF7830">
      <w:pPr>
        <w:pStyle w:val="Geenafstand"/>
        <w:rPr>
          <w:color w:val="000000"/>
          <w:sz w:val="22"/>
          <w:szCs w:val="22"/>
          <w:lang w:eastAsia="nl-NL"/>
        </w:rPr>
      </w:pPr>
    </w:p>
    <w:p w14:paraId="298B6099" w14:textId="77777777" w:rsidR="00EF7830" w:rsidRPr="00EF7830" w:rsidRDefault="00EF7830" w:rsidP="00EF7830">
      <w:pPr>
        <w:pStyle w:val="Geenafstand"/>
        <w:rPr>
          <w:sz w:val="22"/>
          <w:szCs w:val="22"/>
          <w:lang w:eastAsia="nl-NL"/>
        </w:rPr>
      </w:pPr>
      <w:r w:rsidRPr="00CE7BA6">
        <w:rPr>
          <w:b/>
          <w:bCs/>
          <w:color w:val="000000"/>
          <w:sz w:val="22"/>
          <w:szCs w:val="22"/>
          <w:lang w:eastAsia="nl-NL"/>
        </w:rPr>
        <w:t>High hygiene standards</w:t>
      </w:r>
      <w:r w:rsidRPr="00EF7830">
        <w:rPr>
          <w:color w:val="000000"/>
          <w:sz w:val="22"/>
          <w:szCs w:val="22"/>
          <w:lang w:eastAsia="nl-NL"/>
        </w:rPr>
        <w:br/>
        <w:t>The ML loader is constructed in such a way that makes it fully washable. The open construction makes it possible to clean every aspect of the machine quick and easy: only rais</w:t>
      </w:r>
      <w:r w:rsidR="00CE7BA6">
        <w:rPr>
          <w:color w:val="000000"/>
          <w:sz w:val="22"/>
          <w:szCs w:val="22"/>
          <w:lang w:eastAsia="nl-NL"/>
        </w:rPr>
        <w:t>ing</w:t>
      </w:r>
      <w:r w:rsidRPr="00EF7830">
        <w:rPr>
          <w:color w:val="000000"/>
          <w:sz w:val="22"/>
          <w:szCs w:val="22"/>
          <w:lang w:eastAsia="nl-NL"/>
        </w:rPr>
        <w:t xml:space="preserve"> the covers to clean every part of your equipment</w:t>
      </w:r>
      <w:r w:rsidR="00CE7BA6">
        <w:rPr>
          <w:color w:val="000000"/>
          <w:sz w:val="22"/>
          <w:szCs w:val="22"/>
          <w:lang w:eastAsia="nl-NL"/>
        </w:rPr>
        <w:t xml:space="preserve"> is needed</w:t>
      </w:r>
      <w:r w:rsidRPr="00EF7830">
        <w:rPr>
          <w:color w:val="000000"/>
          <w:sz w:val="22"/>
          <w:szCs w:val="22"/>
          <w:lang w:eastAsia="nl-NL"/>
        </w:rPr>
        <w:t xml:space="preserve">. </w:t>
      </w:r>
      <w:r w:rsidR="00CE7BA6">
        <w:rPr>
          <w:color w:val="000000"/>
          <w:sz w:val="22"/>
          <w:szCs w:val="22"/>
          <w:lang w:eastAsia="nl-NL"/>
        </w:rPr>
        <w:t xml:space="preserve">The </w:t>
      </w:r>
      <w:r w:rsidRPr="00EF7830">
        <w:rPr>
          <w:color w:val="000000"/>
          <w:sz w:val="22"/>
          <w:szCs w:val="22"/>
          <w:lang w:eastAsia="nl-NL"/>
        </w:rPr>
        <w:t xml:space="preserve">high standards of hygiene are met, but </w:t>
      </w:r>
      <w:r w:rsidR="00CE7BA6">
        <w:rPr>
          <w:color w:val="000000"/>
          <w:sz w:val="22"/>
          <w:szCs w:val="22"/>
          <w:lang w:eastAsia="nl-NL"/>
        </w:rPr>
        <w:t xml:space="preserve">also cleaning time is reduced. This makes the operation </w:t>
      </w:r>
      <w:r w:rsidRPr="00EF7830">
        <w:rPr>
          <w:color w:val="000000"/>
          <w:sz w:val="22"/>
          <w:szCs w:val="22"/>
          <w:lang w:eastAsia="nl-NL"/>
        </w:rPr>
        <w:t xml:space="preserve">as efficient as possible. </w:t>
      </w:r>
    </w:p>
    <w:p w14:paraId="63059270" w14:textId="77777777" w:rsidR="00CE7BA6" w:rsidRDefault="00CE7BA6" w:rsidP="00EF7830">
      <w:pPr>
        <w:pStyle w:val="Geenafstand"/>
        <w:rPr>
          <w:color w:val="000000"/>
          <w:sz w:val="22"/>
          <w:szCs w:val="22"/>
          <w:lang w:eastAsia="nl-NL"/>
        </w:rPr>
      </w:pPr>
    </w:p>
    <w:p w14:paraId="67CFD01E" w14:textId="77777777" w:rsidR="00EF7830" w:rsidRPr="00EF7830" w:rsidRDefault="00EF7830" w:rsidP="00EF7830">
      <w:pPr>
        <w:pStyle w:val="Geenafstand"/>
        <w:rPr>
          <w:sz w:val="22"/>
          <w:szCs w:val="22"/>
          <w:lang w:eastAsia="nl-NL"/>
        </w:rPr>
      </w:pPr>
      <w:r w:rsidRPr="00CE7BA6">
        <w:rPr>
          <w:b/>
          <w:bCs/>
          <w:color w:val="000000"/>
          <w:sz w:val="22"/>
          <w:szCs w:val="22"/>
          <w:lang w:eastAsia="nl-NL"/>
        </w:rPr>
        <w:t>Configure to your needs</w:t>
      </w:r>
      <w:r w:rsidRPr="00EF7830">
        <w:rPr>
          <w:color w:val="000000"/>
          <w:sz w:val="22"/>
          <w:szCs w:val="22"/>
          <w:lang w:eastAsia="nl-NL"/>
        </w:rPr>
        <w:br/>
        <w:t xml:space="preserve">Another benefit of the ML180 loader is that the equipment can be configured to specific needs, which creates the ultimate fit into </w:t>
      </w:r>
      <w:r w:rsidR="00CE7BA6">
        <w:rPr>
          <w:color w:val="000000"/>
          <w:sz w:val="22"/>
          <w:szCs w:val="22"/>
          <w:lang w:eastAsia="nl-NL"/>
        </w:rPr>
        <w:t>a</w:t>
      </w:r>
      <w:r w:rsidRPr="00EF7830">
        <w:rPr>
          <w:color w:val="000000"/>
          <w:sz w:val="22"/>
          <w:szCs w:val="22"/>
          <w:lang w:eastAsia="nl-NL"/>
        </w:rPr>
        <w:t xml:space="preserve"> packing station. The loader can be constructed in a left- and right-handed configuration, matching </w:t>
      </w:r>
      <w:r w:rsidR="00CE7BA6">
        <w:rPr>
          <w:color w:val="000000"/>
          <w:sz w:val="22"/>
          <w:szCs w:val="22"/>
          <w:lang w:eastAsia="nl-NL"/>
        </w:rPr>
        <w:t xml:space="preserve">the </w:t>
      </w:r>
      <w:r w:rsidRPr="00EF7830">
        <w:rPr>
          <w:color w:val="000000"/>
          <w:sz w:val="22"/>
          <w:szCs w:val="22"/>
          <w:lang w:eastAsia="nl-NL"/>
        </w:rPr>
        <w:t xml:space="preserve">grader layout. The orientation of the destacker or pre-loader can be positioned on the denester side of the machine, but also on the opposite side. The tray stack infeed conveyors can be oriented towards the left or right as well. </w:t>
      </w:r>
    </w:p>
    <w:p w14:paraId="2A6FEB49" w14:textId="77777777" w:rsidR="00EF7830" w:rsidRPr="00EF7830" w:rsidRDefault="00EF7830" w:rsidP="00EF7830">
      <w:pPr>
        <w:pStyle w:val="Geenafstand"/>
        <w:rPr>
          <w:sz w:val="22"/>
          <w:szCs w:val="22"/>
          <w:lang w:eastAsia="nl-NL"/>
        </w:rPr>
      </w:pPr>
      <w:r w:rsidRPr="00EF7830">
        <w:rPr>
          <w:color w:val="000000"/>
          <w:sz w:val="22"/>
          <w:szCs w:val="22"/>
          <w:lang w:eastAsia="nl-NL"/>
        </w:rPr>
        <w:t> </w:t>
      </w:r>
    </w:p>
    <w:p w14:paraId="22A227F0" w14:textId="77777777" w:rsidR="00EF7830" w:rsidRPr="00EF7830" w:rsidRDefault="00CE7BA6" w:rsidP="00EF7830">
      <w:pPr>
        <w:pStyle w:val="Geenafstand"/>
        <w:rPr>
          <w:sz w:val="22"/>
          <w:szCs w:val="22"/>
          <w:lang w:eastAsia="nl-NL"/>
        </w:rPr>
      </w:pPr>
      <w:r>
        <w:rPr>
          <w:color w:val="000000"/>
          <w:sz w:val="22"/>
          <w:szCs w:val="22"/>
          <w:lang w:eastAsia="nl-NL"/>
        </w:rPr>
        <w:t>T</w:t>
      </w:r>
      <w:r w:rsidR="00EF7830" w:rsidRPr="00EF7830">
        <w:rPr>
          <w:color w:val="000000"/>
          <w:sz w:val="22"/>
          <w:szCs w:val="22"/>
          <w:lang w:eastAsia="nl-NL"/>
        </w:rPr>
        <w:t xml:space="preserve">he ML180 loader </w:t>
      </w:r>
      <w:r>
        <w:rPr>
          <w:color w:val="000000"/>
          <w:sz w:val="22"/>
          <w:szCs w:val="22"/>
          <w:lang w:eastAsia="nl-NL"/>
        </w:rPr>
        <w:t xml:space="preserve">is future-ready </w:t>
      </w:r>
      <w:r w:rsidR="00EF7830" w:rsidRPr="00EF7830">
        <w:rPr>
          <w:color w:val="000000"/>
          <w:sz w:val="22"/>
          <w:szCs w:val="22"/>
          <w:lang w:eastAsia="nl-NL"/>
        </w:rPr>
        <w:t xml:space="preserve">due to its ability to further automate </w:t>
      </w:r>
      <w:r>
        <w:rPr>
          <w:color w:val="000000"/>
          <w:sz w:val="22"/>
          <w:szCs w:val="22"/>
          <w:lang w:eastAsia="nl-NL"/>
        </w:rPr>
        <w:t>a</w:t>
      </w:r>
      <w:r w:rsidR="00EF7830" w:rsidRPr="00EF7830">
        <w:rPr>
          <w:color w:val="000000"/>
          <w:sz w:val="22"/>
          <w:szCs w:val="22"/>
          <w:lang w:eastAsia="nl-NL"/>
        </w:rPr>
        <w:t xml:space="preserve"> packing station. It is possible to equip the ML180 loader with Moba’s Easy </w:t>
      </w:r>
      <w:r>
        <w:rPr>
          <w:color w:val="000000"/>
          <w:sz w:val="22"/>
          <w:szCs w:val="22"/>
          <w:lang w:eastAsia="nl-NL"/>
        </w:rPr>
        <w:t>L</w:t>
      </w:r>
      <w:r w:rsidR="00EF7830" w:rsidRPr="00EF7830">
        <w:rPr>
          <w:color w:val="000000"/>
          <w:sz w:val="22"/>
          <w:szCs w:val="22"/>
          <w:lang w:eastAsia="nl-NL"/>
        </w:rPr>
        <w:t>ift, for easy loading stacks of trays, or the MR50 De-Palletizer. The combination of layout choices and additional automation results in maximum flexibility in creating an efficient and future-proof loading solution.</w:t>
      </w:r>
    </w:p>
    <w:p w14:paraId="41E2E28D" w14:textId="77777777" w:rsidR="00EF7830" w:rsidRPr="00EF7830" w:rsidRDefault="00EF7830" w:rsidP="00D1354B">
      <w:pPr>
        <w:pStyle w:val="Geenafstand"/>
        <w:rPr>
          <w:lang w:val="en"/>
        </w:rPr>
      </w:pPr>
    </w:p>
    <w:p w14:paraId="5BD1F68B" w14:textId="77777777" w:rsidR="00EB5905" w:rsidRPr="00A23DDE" w:rsidRDefault="00EB5905" w:rsidP="00704B6B">
      <w:pPr>
        <w:pStyle w:val="Geenafstand"/>
        <w:rPr>
          <w:lang w:val="en-GB"/>
        </w:rPr>
      </w:pPr>
    </w:p>
    <w:p w14:paraId="20EC1ACC" w14:textId="77777777" w:rsidR="00EB5905" w:rsidRPr="00CE7BA6" w:rsidRDefault="00EB5905" w:rsidP="00EF7830">
      <w:pPr>
        <w:pStyle w:val="Geenafstand"/>
        <w:rPr>
          <w:b/>
          <w:bCs/>
          <w:sz w:val="22"/>
          <w:szCs w:val="22"/>
        </w:rPr>
      </w:pPr>
      <w:r w:rsidRPr="00CE7BA6">
        <w:rPr>
          <w:b/>
          <w:bCs/>
          <w:sz w:val="22"/>
          <w:szCs w:val="22"/>
        </w:rPr>
        <w:lastRenderedPageBreak/>
        <w:t>About Moba Group</w:t>
      </w:r>
    </w:p>
    <w:p w14:paraId="1CCCD7F5" w14:textId="77777777" w:rsidR="006E1351" w:rsidRPr="00EF7830" w:rsidRDefault="006E1351" w:rsidP="00EF7830">
      <w:pPr>
        <w:pStyle w:val="Geenafstand"/>
        <w:rPr>
          <w:rFonts w:cs="Arial"/>
          <w:sz w:val="22"/>
          <w:szCs w:val="22"/>
          <w:lang w:val="en-GB"/>
        </w:rPr>
      </w:pPr>
      <w:r w:rsidRPr="00EF7830">
        <w:rPr>
          <w:rFonts w:cs="Arial"/>
          <w:sz w:val="22"/>
          <w:szCs w:val="22"/>
          <w:lang w:val="en-GB"/>
        </w:rPr>
        <w:t xml:space="preserve">Established in 1947, Moba is the world’s leading producer of high-quality integrated systems for the grading, packaging and processing of eggs. Headquartered in Barneveld, the Netherlands, Moba has a product development department of approximately 100 employees and a factory in which the production of the machines takes place. Total staff amounts to 850 people. Thanks to its global sales and service network encompassing offices in Japan, China, Malaysia, Dubai, UK, Germany, France, US, complemented by agents and distributors, Moba is always close to its customers. </w:t>
      </w:r>
    </w:p>
    <w:p w14:paraId="79858F4B" w14:textId="77777777" w:rsidR="006E1351" w:rsidRPr="00EF7830" w:rsidRDefault="006E1351" w:rsidP="00EF7830">
      <w:pPr>
        <w:pStyle w:val="Geenafstand"/>
        <w:rPr>
          <w:sz w:val="22"/>
          <w:szCs w:val="22"/>
          <w:lang w:val="en-GB"/>
        </w:rPr>
      </w:pPr>
    </w:p>
    <w:p w14:paraId="13D7206B" w14:textId="0A936A62" w:rsidR="006E1351" w:rsidRPr="00EF7830" w:rsidRDefault="006E1351" w:rsidP="00EF7830">
      <w:pPr>
        <w:pStyle w:val="Geenafstand"/>
        <w:rPr>
          <w:rFonts w:cs="Arial"/>
          <w:sz w:val="22"/>
          <w:szCs w:val="22"/>
          <w:lang w:val="en-GB"/>
        </w:rPr>
      </w:pPr>
      <w:r w:rsidRPr="00EF7830">
        <w:rPr>
          <w:sz w:val="22"/>
          <w:szCs w:val="22"/>
          <w:lang w:val="en-GB"/>
        </w:rPr>
        <w:t xml:space="preserve">The vision of Moba is to enable food producers worldwide to feed consumers around the world with healthy and affordable egg-based food. Moba is developing from a producer of egg </w:t>
      </w:r>
      <w:r w:rsidR="004A7C56">
        <w:rPr>
          <w:sz w:val="22"/>
          <w:szCs w:val="22"/>
          <w:lang w:val="en-GB"/>
        </w:rPr>
        <w:t xml:space="preserve">grading </w:t>
      </w:r>
      <w:r w:rsidRPr="00EF7830">
        <w:rPr>
          <w:sz w:val="22"/>
          <w:szCs w:val="22"/>
          <w:lang w:val="en-GB"/>
        </w:rPr>
        <w:t>machines to a technology company that develops high-quality integrated systems for the egg industry. Moba supports its customers with intelligent solutions that ensure the highest yield, reduction of costs and the efficient utilisation of resources such as energy, water and animal nutrition. Every day, Moba's systems process around one billion eggs worldwide.</w:t>
      </w:r>
      <w:r w:rsidRPr="00EF7830">
        <w:rPr>
          <w:rFonts w:cs="Arial"/>
          <w:sz w:val="22"/>
          <w:szCs w:val="22"/>
          <w:lang w:val="en-GB"/>
        </w:rPr>
        <w:t xml:space="preserve"> </w:t>
      </w:r>
    </w:p>
    <w:p w14:paraId="3F035933" w14:textId="77777777" w:rsidR="006E1351" w:rsidRPr="00EF7830" w:rsidRDefault="006E1351" w:rsidP="00EF7830">
      <w:pPr>
        <w:pStyle w:val="Geenafstand"/>
        <w:rPr>
          <w:rFonts w:cs="Arial"/>
          <w:sz w:val="22"/>
          <w:szCs w:val="22"/>
          <w:lang w:val="en-GB"/>
        </w:rPr>
      </w:pPr>
    </w:p>
    <w:p w14:paraId="7E81D96F" w14:textId="77777777" w:rsidR="006E1351" w:rsidRPr="00EF7830" w:rsidRDefault="006E1351" w:rsidP="00EF7830">
      <w:pPr>
        <w:pStyle w:val="Geenafstand"/>
        <w:rPr>
          <w:rFonts w:cs="Arial"/>
          <w:sz w:val="22"/>
          <w:szCs w:val="22"/>
          <w:lang w:val="en-GB"/>
        </w:rPr>
      </w:pPr>
      <w:r w:rsidRPr="00EF7830">
        <w:rPr>
          <w:rFonts w:cs="Arial"/>
          <w:sz w:val="22"/>
          <w:szCs w:val="22"/>
          <w:lang w:val="en-GB"/>
        </w:rPr>
        <w:t xml:space="preserve">For more info about Moba, please visit our website: </w:t>
      </w:r>
      <w:hyperlink r:id="rId7" w:history="1">
        <w:r w:rsidRPr="00EF7830">
          <w:rPr>
            <w:rStyle w:val="Hyperlink"/>
            <w:rFonts w:cs="Arial"/>
            <w:sz w:val="22"/>
            <w:szCs w:val="22"/>
            <w:lang w:val="en-GB"/>
          </w:rPr>
          <w:t>www.moba.net</w:t>
        </w:r>
      </w:hyperlink>
      <w:r w:rsidRPr="00EF7830">
        <w:rPr>
          <w:rFonts w:cs="Arial"/>
          <w:sz w:val="22"/>
          <w:szCs w:val="22"/>
          <w:lang w:val="en-GB"/>
        </w:rPr>
        <w:t xml:space="preserve"> </w:t>
      </w:r>
    </w:p>
    <w:p w14:paraId="567F6458" w14:textId="77777777" w:rsidR="006E1351" w:rsidRDefault="006E1351" w:rsidP="00EB5905">
      <w:pPr>
        <w:pStyle w:val="Geenafstand"/>
        <w:rPr>
          <w:lang w:val="en-GB"/>
        </w:rPr>
      </w:pPr>
    </w:p>
    <w:p w14:paraId="703968E5" w14:textId="77777777" w:rsidR="006E1351" w:rsidRPr="00A23DDE" w:rsidRDefault="006E1351" w:rsidP="00EB5905">
      <w:pPr>
        <w:pStyle w:val="Geenafstand"/>
        <w:rPr>
          <w:lang w:val="en-GB"/>
        </w:rPr>
      </w:pPr>
    </w:p>
    <w:p w14:paraId="657A0CBB" w14:textId="77777777" w:rsidR="00EB5905" w:rsidRPr="00A23DDE" w:rsidRDefault="00EB5905" w:rsidP="00EB5905">
      <w:pPr>
        <w:pStyle w:val="Geenafstand"/>
        <w:rPr>
          <w:rFonts w:eastAsia="Times New Roman"/>
          <w:sz w:val="22"/>
          <w:szCs w:val="22"/>
          <w:lang w:val="en-GB"/>
        </w:rPr>
      </w:pPr>
    </w:p>
    <w:p w14:paraId="16473F5F" w14:textId="77777777" w:rsidR="00EB5905" w:rsidRPr="00EF7830" w:rsidRDefault="00EB5905" w:rsidP="00EB5905">
      <w:pPr>
        <w:pStyle w:val="Geenafstand"/>
        <w:rPr>
          <w:b/>
          <w:i/>
          <w:sz w:val="22"/>
          <w:szCs w:val="22"/>
          <w:lang w:val="en-GB"/>
        </w:rPr>
      </w:pP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A23DDE">
        <w:rPr>
          <w:rFonts w:eastAsia="Times New Roman"/>
          <w:sz w:val="22"/>
          <w:szCs w:val="22"/>
          <w:lang w:val="en-GB"/>
        </w:rPr>
        <w:tab/>
      </w:r>
      <w:r w:rsidRPr="00EF7830">
        <w:rPr>
          <w:rFonts w:eastAsia="Times New Roman"/>
          <w:sz w:val="22"/>
          <w:szCs w:val="22"/>
          <w:lang w:val="en-GB"/>
        </w:rPr>
        <w:t>-</w:t>
      </w:r>
      <w:r w:rsidRPr="00EF7830">
        <w:rPr>
          <w:rFonts w:eastAsia="Times New Roman"/>
          <w:b/>
          <w:i/>
          <w:sz w:val="22"/>
          <w:szCs w:val="22"/>
          <w:lang w:val="en-GB"/>
        </w:rPr>
        <w:t>END-</w:t>
      </w:r>
    </w:p>
    <w:p w14:paraId="4656E665" w14:textId="77777777" w:rsidR="00EB5905" w:rsidRPr="00EF7830" w:rsidRDefault="00EB5905" w:rsidP="00EB5905">
      <w:pPr>
        <w:pStyle w:val="Geenafstand"/>
        <w:rPr>
          <w:rFonts w:eastAsia="Times New Roman"/>
          <w:sz w:val="22"/>
          <w:szCs w:val="22"/>
          <w:lang w:val="en-GB"/>
        </w:rPr>
      </w:pPr>
    </w:p>
    <w:p w14:paraId="0ED18417" w14:textId="77777777" w:rsidR="00EB5905" w:rsidRPr="00EF7830" w:rsidRDefault="00EB5905" w:rsidP="00EB5905">
      <w:pPr>
        <w:pStyle w:val="Geenafstand"/>
        <w:rPr>
          <w:b/>
          <w:sz w:val="22"/>
          <w:szCs w:val="22"/>
          <w:lang w:val="en-GB"/>
        </w:rPr>
      </w:pPr>
      <w:r w:rsidRPr="00EF7830">
        <w:rPr>
          <w:b/>
          <w:sz w:val="22"/>
          <w:szCs w:val="22"/>
          <w:lang w:val="en-GB"/>
        </w:rPr>
        <w:t>Note to editor, not for publication</w:t>
      </w:r>
    </w:p>
    <w:p w14:paraId="16C52034" w14:textId="77777777" w:rsidR="00EB5905" w:rsidRPr="00EF7830" w:rsidRDefault="00EB5905" w:rsidP="00EB5905">
      <w:pPr>
        <w:pStyle w:val="Geenafstand"/>
        <w:rPr>
          <w:sz w:val="22"/>
          <w:szCs w:val="22"/>
          <w:lang w:val="en-GB"/>
        </w:rPr>
      </w:pPr>
    </w:p>
    <w:p w14:paraId="2371270F" w14:textId="77777777" w:rsidR="00EB5905" w:rsidRPr="00EF7830" w:rsidRDefault="00EB5905" w:rsidP="00EB5905">
      <w:pPr>
        <w:pStyle w:val="Geenafstand"/>
        <w:rPr>
          <w:sz w:val="22"/>
          <w:szCs w:val="22"/>
          <w:lang w:val="en-GB"/>
        </w:rPr>
      </w:pPr>
      <w:r w:rsidRPr="00EF7830">
        <w:rPr>
          <w:sz w:val="22"/>
          <w:szCs w:val="22"/>
          <w:lang w:val="en-GB"/>
        </w:rPr>
        <w:t xml:space="preserve">For further information, contact us at </w:t>
      </w:r>
      <w:hyperlink r:id="rId8" w:history="1">
        <w:r w:rsidRPr="00EF7830">
          <w:rPr>
            <w:rStyle w:val="Hyperlink"/>
            <w:rFonts w:cs="Arial"/>
            <w:sz w:val="22"/>
            <w:szCs w:val="22"/>
            <w:lang w:val="en-GB"/>
          </w:rPr>
          <w:t>www.moba.net</w:t>
        </w:r>
      </w:hyperlink>
      <w:r w:rsidRPr="00EF7830">
        <w:rPr>
          <w:sz w:val="22"/>
          <w:szCs w:val="22"/>
          <w:lang w:val="en-GB"/>
        </w:rPr>
        <w:t xml:space="preserve"> or call +31 342 455 655</w:t>
      </w:r>
    </w:p>
    <w:p w14:paraId="46F43ED2" w14:textId="77777777" w:rsidR="00EB5905" w:rsidRPr="00EF7830" w:rsidRDefault="00EB5905" w:rsidP="00EB5905">
      <w:pPr>
        <w:pStyle w:val="Geenafstand"/>
        <w:rPr>
          <w:sz w:val="22"/>
          <w:szCs w:val="22"/>
          <w:lang w:val="en-GB"/>
        </w:rPr>
      </w:pPr>
    </w:p>
    <w:p w14:paraId="231AC5FF" w14:textId="77777777" w:rsidR="00EB5905" w:rsidRPr="00EF7830" w:rsidRDefault="00EB5905" w:rsidP="00EB5905">
      <w:pPr>
        <w:pStyle w:val="Geenafstand"/>
        <w:rPr>
          <w:sz w:val="22"/>
          <w:szCs w:val="22"/>
          <w:lang w:val="en-GB"/>
        </w:rPr>
      </w:pPr>
      <w:r w:rsidRPr="00EF7830">
        <w:rPr>
          <w:sz w:val="22"/>
          <w:szCs w:val="22"/>
          <w:lang w:val="en-GB"/>
        </w:rPr>
        <w:t>For more information please contact:</w:t>
      </w:r>
    </w:p>
    <w:p w14:paraId="552A9AF5" w14:textId="77777777" w:rsidR="00EB5905" w:rsidRPr="00EF7830" w:rsidRDefault="00EB5905" w:rsidP="00EB5905">
      <w:pPr>
        <w:pStyle w:val="Geenafstand"/>
        <w:rPr>
          <w:sz w:val="22"/>
          <w:szCs w:val="22"/>
          <w:lang w:val="en-GB"/>
        </w:rPr>
      </w:pPr>
      <w:r w:rsidRPr="00EF7830">
        <w:rPr>
          <w:sz w:val="22"/>
          <w:szCs w:val="22"/>
          <w:lang w:val="en-GB"/>
        </w:rPr>
        <w:t xml:space="preserve">Moba B.V. </w:t>
      </w:r>
    </w:p>
    <w:p w14:paraId="5E87823E" w14:textId="77777777" w:rsidR="00EB5905" w:rsidRPr="00EF7830" w:rsidRDefault="00EB5905" w:rsidP="00EB5905">
      <w:pPr>
        <w:pStyle w:val="Geenafstand"/>
        <w:rPr>
          <w:sz w:val="22"/>
          <w:szCs w:val="22"/>
          <w:lang w:val="en-GB"/>
        </w:rPr>
      </w:pPr>
      <w:r w:rsidRPr="00EF7830">
        <w:rPr>
          <w:sz w:val="22"/>
          <w:szCs w:val="22"/>
          <w:lang w:val="en-GB"/>
        </w:rPr>
        <w:t>Constance Titaley – Marketing Communications Manager</w:t>
      </w:r>
    </w:p>
    <w:p w14:paraId="0F9C6B2E" w14:textId="77777777" w:rsidR="00EB5905" w:rsidRPr="00EF7830" w:rsidRDefault="00EB5905" w:rsidP="00EB5905">
      <w:pPr>
        <w:pStyle w:val="Geenafstand"/>
        <w:rPr>
          <w:sz w:val="22"/>
          <w:szCs w:val="22"/>
          <w:lang w:val="de-DE"/>
        </w:rPr>
      </w:pPr>
      <w:r w:rsidRPr="00EF7830">
        <w:rPr>
          <w:sz w:val="22"/>
          <w:szCs w:val="22"/>
          <w:lang w:val="de-DE"/>
        </w:rPr>
        <w:t>T:</w:t>
      </w:r>
      <w:r w:rsidRPr="00EF7830">
        <w:rPr>
          <w:sz w:val="22"/>
          <w:szCs w:val="22"/>
          <w:lang w:val="de-DE"/>
        </w:rPr>
        <w:tab/>
        <w:t>+31 342 455 655</w:t>
      </w:r>
    </w:p>
    <w:p w14:paraId="7EC87157" w14:textId="77777777" w:rsidR="00EB5905" w:rsidRPr="00EF7830" w:rsidRDefault="00EB5905" w:rsidP="00704B6B">
      <w:pPr>
        <w:pStyle w:val="Geenafstand"/>
        <w:rPr>
          <w:sz w:val="22"/>
          <w:szCs w:val="22"/>
          <w:lang w:val="de-DE"/>
        </w:rPr>
      </w:pPr>
      <w:r w:rsidRPr="00EF7830">
        <w:rPr>
          <w:sz w:val="22"/>
          <w:szCs w:val="22"/>
          <w:lang w:val="de-DE"/>
        </w:rPr>
        <w:t>E:</w:t>
      </w:r>
      <w:r w:rsidRPr="00EF7830">
        <w:rPr>
          <w:sz w:val="22"/>
          <w:szCs w:val="22"/>
          <w:lang w:val="de-DE"/>
        </w:rPr>
        <w:tab/>
        <w:t>constance.titaley@moba.net</w:t>
      </w:r>
    </w:p>
    <w:sectPr w:rsidR="00EB5905" w:rsidRPr="00EF783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Aharoni">
    <w:panose1 w:val="02010803020104030203"/>
    <w:charset w:val="B1"/>
    <w:family w:val="auto"/>
    <w:pitch w:val="variable"/>
    <w:sig w:usb0="00000801" w:usb1="00000000" w:usb2="00000000" w:usb3="00000000" w:csb0="0000002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DD5DA9"/>
    <w:multiLevelType w:val="hybridMultilevel"/>
    <w:tmpl w:val="66542BE6"/>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F090FF9"/>
    <w:multiLevelType w:val="hybridMultilevel"/>
    <w:tmpl w:val="F6443928"/>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C272B1F"/>
    <w:multiLevelType w:val="hybridMultilevel"/>
    <w:tmpl w:val="109EF560"/>
    <w:lvl w:ilvl="0" w:tplc="04130005">
      <w:start w:val="1"/>
      <w:numFmt w:val="bullet"/>
      <w:lvlText w:val=""/>
      <w:lvlJc w:val="left"/>
      <w:pPr>
        <w:ind w:left="720" w:hanging="360"/>
      </w:pPr>
      <w:rPr>
        <w:rFonts w:ascii="Wingdings" w:hAnsi="Wingdings"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4B6B"/>
    <w:rsid w:val="00074546"/>
    <w:rsid w:val="000B05FF"/>
    <w:rsid w:val="000C1329"/>
    <w:rsid w:val="000F4F92"/>
    <w:rsid w:val="0010696C"/>
    <w:rsid w:val="00132605"/>
    <w:rsid w:val="00161030"/>
    <w:rsid w:val="00185713"/>
    <w:rsid w:val="002222C7"/>
    <w:rsid w:val="00295FCC"/>
    <w:rsid w:val="00387582"/>
    <w:rsid w:val="003A46CC"/>
    <w:rsid w:val="003B7068"/>
    <w:rsid w:val="00402A01"/>
    <w:rsid w:val="004532FD"/>
    <w:rsid w:val="004A7C56"/>
    <w:rsid w:val="004E4C13"/>
    <w:rsid w:val="00545E7B"/>
    <w:rsid w:val="00581F65"/>
    <w:rsid w:val="005B05B0"/>
    <w:rsid w:val="005F2ED9"/>
    <w:rsid w:val="006E1351"/>
    <w:rsid w:val="00704B6B"/>
    <w:rsid w:val="00751955"/>
    <w:rsid w:val="007B4A53"/>
    <w:rsid w:val="007D08A8"/>
    <w:rsid w:val="008074B3"/>
    <w:rsid w:val="008276CF"/>
    <w:rsid w:val="008455E3"/>
    <w:rsid w:val="008D0728"/>
    <w:rsid w:val="0093079E"/>
    <w:rsid w:val="00A1355E"/>
    <w:rsid w:val="00A23DDE"/>
    <w:rsid w:val="00A5621D"/>
    <w:rsid w:val="00A72283"/>
    <w:rsid w:val="00B57BBC"/>
    <w:rsid w:val="00B83A7C"/>
    <w:rsid w:val="00C1491F"/>
    <w:rsid w:val="00C95B3F"/>
    <w:rsid w:val="00CE7BA6"/>
    <w:rsid w:val="00D10A87"/>
    <w:rsid w:val="00D1354B"/>
    <w:rsid w:val="00D13D8F"/>
    <w:rsid w:val="00D54EF7"/>
    <w:rsid w:val="00D87085"/>
    <w:rsid w:val="00E83C1B"/>
    <w:rsid w:val="00EA3567"/>
    <w:rsid w:val="00EB5905"/>
    <w:rsid w:val="00EF545A"/>
    <w:rsid w:val="00EF7830"/>
    <w:rsid w:val="00F20E0F"/>
    <w:rsid w:val="00FA2A76"/>
    <w:rsid w:val="00FC4DB6"/>
    <w:rsid w:val="00FC637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0F24"/>
  <w15:chartTrackingRefBased/>
  <w15:docId w15:val="{4B75600D-3E6D-4E72-A380-7AE165C56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05FF"/>
    <w:pPr>
      <w:spacing w:after="120" w:line="240" w:lineRule="auto"/>
    </w:pPr>
    <w:rPr>
      <w:sz w:val="24"/>
      <w:szCs w:val="24"/>
      <w:lang w:val="en-GB"/>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0B05FF"/>
    <w:pPr>
      <w:spacing w:after="0" w:line="240" w:lineRule="auto"/>
    </w:pPr>
    <w:rPr>
      <w:sz w:val="24"/>
      <w:szCs w:val="24"/>
      <w:lang w:val="en-US"/>
    </w:rPr>
  </w:style>
  <w:style w:type="paragraph" w:styleId="Titel">
    <w:name w:val="Title"/>
    <w:basedOn w:val="Standaard"/>
    <w:next w:val="Standaard"/>
    <w:link w:val="TitelChar"/>
    <w:uiPriority w:val="10"/>
    <w:qFormat/>
    <w:rsid w:val="00704B6B"/>
    <w:pPr>
      <w:spacing w:after="0"/>
      <w:contextualSpacing/>
    </w:pPr>
    <w:rPr>
      <w:rFonts w:ascii="Calibri" w:eastAsiaTheme="majorEastAsia" w:hAnsi="Calibri" w:cstheme="majorBidi"/>
      <w:spacing w:val="-10"/>
      <w:kern w:val="28"/>
      <w:sz w:val="36"/>
      <w:szCs w:val="56"/>
    </w:rPr>
  </w:style>
  <w:style w:type="character" w:customStyle="1" w:styleId="TitelChar">
    <w:name w:val="Titel Char"/>
    <w:basedOn w:val="Standaardalinea-lettertype"/>
    <w:link w:val="Titel"/>
    <w:uiPriority w:val="10"/>
    <w:rsid w:val="00704B6B"/>
    <w:rPr>
      <w:rFonts w:ascii="Calibri" w:eastAsiaTheme="majorEastAsia" w:hAnsi="Calibri" w:cstheme="majorBidi"/>
      <w:spacing w:val="-10"/>
      <w:kern w:val="28"/>
      <w:sz w:val="36"/>
      <w:szCs w:val="56"/>
      <w:lang w:val="en-GB"/>
    </w:rPr>
  </w:style>
  <w:style w:type="paragraph" w:styleId="Ondertitel">
    <w:name w:val="Subtitle"/>
    <w:basedOn w:val="Standaard"/>
    <w:next w:val="Standaard"/>
    <w:link w:val="OndertitelChar"/>
    <w:uiPriority w:val="11"/>
    <w:qFormat/>
    <w:rsid w:val="00704B6B"/>
    <w:pPr>
      <w:numPr>
        <w:ilvl w:val="1"/>
      </w:numPr>
      <w:spacing w:after="160"/>
    </w:pPr>
    <w:rPr>
      <w:rFonts w:eastAsiaTheme="minorEastAsia"/>
      <w:color w:val="5A5A5A" w:themeColor="text1" w:themeTint="A5"/>
      <w:spacing w:val="15"/>
      <w:szCs w:val="22"/>
    </w:rPr>
  </w:style>
  <w:style w:type="character" w:customStyle="1" w:styleId="OndertitelChar">
    <w:name w:val="Ondertitel Char"/>
    <w:basedOn w:val="Standaardalinea-lettertype"/>
    <w:link w:val="Ondertitel"/>
    <w:uiPriority w:val="11"/>
    <w:rsid w:val="00704B6B"/>
    <w:rPr>
      <w:rFonts w:eastAsiaTheme="minorEastAsia"/>
      <w:color w:val="5A5A5A" w:themeColor="text1" w:themeTint="A5"/>
      <w:spacing w:val="15"/>
      <w:sz w:val="24"/>
      <w:lang w:val="en-GB"/>
    </w:rPr>
  </w:style>
  <w:style w:type="paragraph" w:customStyle="1" w:styleId="mobafortabenefitstext">
    <w:name w:val="moba_forta_benefits_text"/>
    <w:basedOn w:val="Standaard"/>
    <w:rsid w:val="00D1354B"/>
    <w:pPr>
      <w:spacing w:before="100" w:beforeAutospacing="1" w:after="100" w:afterAutospacing="1"/>
    </w:pPr>
    <w:rPr>
      <w:rFonts w:ascii="Times New Roman" w:eastAsia="Times New Roman" w:hAnsi="Times New Roman" w:cs="Times New Roman"/>
      <w:lang w:val="nl-NL" w:eastAsia="nl-NL"/>
    </w:rPr>
  </w:style>
  <w:style w:type="character" w:styleId="Hyperlink">
    <w:name w:val="Hyperlink"/>
    <w:basedOn w:val="Standaardalinea-lettertype"/>
    <w:uiPriority w:val="99"/>
    <w:unhideWhenUsed/>
    <w:rsid w:val="00EB5905"/>
    <w:rPr>
      <w:color w:val="0563C1" w:themeColor="hyperlink"/>
      <w:u w:val="single"/>
    </w:rPr>
  </w:style>
  <w:style w:type="paragraph" w:styleId="Ballontekst">
    <w:name w:val="Balloon Text"/>
    <w:basedOn w:val="Standaard"/>
    <w:link w:val="BallontekstChar"/>
    <w:uiPriority w:val="99"/>
    <w:semiHidden/>
    <w:unhideWhenUsed/>
    <w:rsid w:val="00185713"/>
    <w:pPr>
      <w:spacing w:after="0"/>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185713"/>
    <w:rPr>
      <w:rFonts w:ascii="Segoe UI" w:hAnsi="Segoe UI" w:cs="Segoe UI"/>
      <w:sz w:val="18"/>
      <w:szCs w:val="18"/>
      <w:lang w:val="en-GB"/>
    </w:rPr>
  </w:style>
  <w:style w:type="character" w:styleId="Verwijzingopmerking">
    <w:name w:val="annotation reference"/>
    <w:basedOn w:val="Standaardalinea-lettertype"/>
    <w:uiPriority w:val="99"/>
    <w:semiHidden/>
    <w:unhideWhenUsed/>
    <w:rsid w:val="00185713"/>
    <w:rPr>
      <w:sz w:val="16"/>
      <w:szCs w:val="16"/>
    </w:rPr>
  </w:style>
  <w:style w:type="paragraph" w:styleId="Tekstopmerking">
    <w:name w:val="annotation text"/>
    <w:basedOn w:val="Standaard"/>
    <w:link w:val="TekstopmerkingChar"/>
    <w:uiPriority w:val="99"/>
    <w:semiHidden/>
    <w:unhideWhenUsed/>
    <w:rsid w:val="00185713"/>
    <w:rPr>
      <w:sz w:val="20"/>
      <w:szCs w:val="20"/>
    </w:rPr>
  </w:style>
  <w:style w:type="character" w:customStyle="1" w:styleId="TekstopmerkingChar">
    <w:name w:val="Tekst opmerking Char"/>
    <w:basedOn w:val="Standaardalinea-lettertype"/>
    <w:link w:val="Tekstopmerking"/>
    <w:uiPriority w:val="99"/>
    <w:semiHidden/>
    <w:rsid w:val="00185713"/>
    <w:rPr>
      <w:sz w:val="20"/>
      <w:szCs w:val="20"/>
      <w:lang w:val="en-GB"/>
    </w:rPr>
  </w:style>
  <w:style w:type="paragraph" w:styleId="Onderwerpvanopmerking">
    <w:name w:val="annotation subject"/>
    <w:basedOn w:val="Tekstopmerking"/>
    <w:next w:val="Tekstopmerking"/>
    <w:link w:val="OnderwerpvanopmerkingChar"/>
    <w:uiPriority w:val="99"/>
    <w:semiHidden/>
    <w:unhideWhenUsed/>
    <w:rsid w:val="00185713"/>
    <w:rPr>
      <w:b/>
      <w:bCs/>
    </w:rPr>
  </w:style>
  <w:style w:type="character" w:customStyle="1" w:styleId="OnderwerpvanopmerkingChar">
    <w:name w:val="Onderwerp van opmerking Char"/>
    <w:basedOn w:val="TekstopmerkingChar"/>
    <w:link w:val="Onderwerpvanopmerking"/>
    <w:uiPriority w:val="99"/>
    <w:semiHidden/>
    <w:rsid w:val="00185713"/>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3167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ba.net" TargetMode="External"/><Relationship Id="rId3" Type="http://schemas.openxmlformats.org/officeDocument/2006/relationships/styles" Target="styles.xml"/><Relationship Id="rId7" Type="http://schemas.openxmlformats.org/officeDocument/2006/relationships/hyperlink" Target="http://www.moba.ne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7A0726-1E5C-4D05-842A-C674D25D4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658</Words>
  <Characters>3622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Constance Titaley</dc:creator>
  <cp:keywords/>
  <dc:description/>
  <cp:lastModifiedBy>Constance Titaley</cp:lastModifiedBy>
  <cp:revision>2</cp:revision>
  <dcterms:created xsi:type="dcterms:W3CDTF">2019-11-29T11:40:00Z</dcterms:created>
  <dcterms:modified xsi:type="dcterms:W3CDTF">2019-11-29T11:40:00Z</dcterms:modified>
</cp:coreProperties>
</file>